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2E9D" w:rsidRPr="00AA2E9D" w:rsidRDefault="00AA2E9D" w:rsidP="00AA2E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E9D">
        <w:rPr>
          <w:rFonts w:ascii="Times New Roman" w:hAnsi="Times New Roman" w:cs="Times New Roman"/>
          <w:b/>
          <w:bCs/>
          <w:sz w:val="24"/>
          <w:szCs w:val="24"/>
        </w:rPr>
        <w:t xml:space="preserve">Учебный тематический план программы (курса) </w:t>
      </w:r>
      <w:r w:rsidRPr="00AA2E9D">
        <w:rPr>
          <w:rFonts w:ascii="Times New Roman" w:hAnsi="Times New Roman" w:cs="Times New Roman"/>
          <w:b/>
          <w:bCs/>
          <w:sz w:val="24"/>
          <w:szCs w:val="24"/>
        </w:rPr>
        <w:t xml:space="preserve">«Проектирование урока с использованием </w:t>
      </w:r>
      <w:proofErr w:type="spellStart"/>
      <w:r w:rsidRPr="00AA2E9D">
        <w:rPr>
          <w:rFonts w:ascii="Times New Roman" w:hAnsi="Times New Roman" w:cs="Times New Roman"/>
          <w:b/>
          <w:bCs/>
          <w:sz w:val="24"/>
          <w:szCs w:val="24"/>
        </w:rPr>
        <w:t>критериального</w:t>
      </w:r>
      <w:proofErr w:type="spellEnd"/>
      <w:r w:rsidRPr="00AA2E9D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оценивания достижения обучающимися образовательных результатов»</w:t>
      </w:r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988"/>
        <w:gridCol w:w="3344"/>
        <w:gridCol w:w="846"/>
        <w:gridCol w:w="1132"/>
        <w:gridCol w:w="1182"/>
        <w:gridCol w:w="1847"/>
      </w:tblGrid>
      <w:tr w:rsidR="007233A3" w:rsidRPr="00637E45" w:rsidTr="00AD6C3E">
        <w:trPr>
          <w:trHeight w:val="1057"/>
        </w:trPr>
        <w:tc>
          <w:tcPr>
            <w:tcW w:w="988" w:type="dxa"/>
            <w:vMerge w:val="restart"/>
          </w:tcPr>
          <w:p w:rsidR="007233A3" w:rsidRPr="00637E45" w:rsidRDefault="007233A3" w:rsidP="00AD6C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№ модуля</w:t>
            </w:r>
          </w:p>
        </w:tc>
        <w:tc>
          <w:tcPr>
            <w:tcW w:w="3344" w:type="dxa"/>
            <w:vMerge w:val="restart"/>
          </w:tcPr>
          <w:p w:rsidR="007233A3" w:rsidRPr="00637E45" w:rsidRDefault="007233A3" w:rsidP="00AD6C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 и занятий</w:t>
            </w:r>
          </w:p>
        </w:tc>
        <w:tc>
          <w:tcPr>
            <w:tcW w:w="846" w:type="dxa"/>
            <w:vMerge w:val="restart"/>
          </w:tcPr>
          <w:p w:rsidR="007233A3" w:rsidRPr="00637E45" w:rsidRDefault="007233A3" w:rsidP="00AD6C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gridSpan w:val="2"/>
          </w:tcPr>
          <w:p w:rsidR="007233A3" w:rsidRPr="00637E45" w:rsidRDefault="007233A3" w:rsidP="00AD6C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847" w:type="dxa"/>
            <w:vMerge w:val="restart"/>
          </w:tcPr>
          <w:p w:rsidR="007233A3" w:rsidRPr="00637E45" w:rsidRDefault="007233A3" w:rsidP="00AD6C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233A3" w:rsidRPr="00637E45" w:rsidTr="00AD6C3E">
        <w:trPr>
          <w:trHeight w:val="961"/>
        </w:trPr>
        <w:tc>
          <w:tcPr>
            <w:tcW w:w="988" w:type="dxa"/>
            <w:vMerge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233A3" w:rsidRPr="00637E45" w:rsidRDefault="007233A3" w:rsidP="00AD6C3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час</w:t>
            </w:r>
          </w:p>
        </w:tc>
        <w:tc>
          <w:tcPr>
            <w:tcW w:w="1182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работа, час</w:t>
            </w:r>
          </w:p>
        </w:tc>
        <w:tc>
          <w:tcPr>
            <w:tcW w:w="1847" w:type="dxa"/>
            <w:vMerge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3A3" w:rsidRPr="00637E45" w:rsidTr="00AD6C3E">
        <w:trPr>
          <w:trHeight w:val="20"/>
        </w:trPr>
        <w:tc>
          <w:tcPr>
            <w:tcW w:w="988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Современный урок – он какой?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Занятие1.Учителя и ученики: взаимодействие поколений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Характеристика современного урока</w:t>
            </w:r>
          </w:p>
        </w:tc>
        <w:tc>
          <w:tcPr>
            <w:tcW w:w="846" w:type="dxa"/>
          </w:tcPr>
          <w:p w:rsidR="007233A3" w:rsidRPr="00637E45" w:rsidRDefault="007233A3" w:rsidP="00AD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7233A3" w:rsidRPr="00637E45" w:rsidRDefault="008161C3" w:rsidP="00AD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7233A3" w:rsidRPr="00637E45" w:rsidRDefault="008161C3" w:rsidP="00AD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7233A3" w:rsidRPr="00637E45" w:rsidRDefault="007233A3" w:rsidP="00AD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233A3" w:rsidRPr="00637E45" w:rsidTr="00AD6C3E">
        <w:trPr>
          <w:trHeight w:val="20"/>
        </w:trPr>
        <w:tc>
          <w:tcPr>
            <w:tcW w:w="988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7233A3" w:rsidRPr="00637E45" w:rsidRDefault="00E12699" w:rsidP="00AD6C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 урок «от результата». Секреты технологии.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Образовательные результаты урока</w:t>
            </w:r>
            <w:proofErr w:type="gramStart"/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: Что</w:t>
            </w:r>
            <w:proofErr w:type="gramEnd"/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? Как? Зачем?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«От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цели»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 Деятельностный урок: отвечаем на вопрос «КАК?»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 Система критериального оценивания.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5. Как создать хорошее оценочное задание?</w:t>
            </w:r>
          </w:p>
          <w:p w:rsidR="007233A3" w:rsidRPr="00637E45" w:rsidRDefault="007233A3" w:rsidP="00AD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6. Внутренняя согласованность этапов и элементов урока</w:t>
            </w:r>
          </w:p>
        </w:tc>
        <w:tc>
          <w:tcPr>
            <w:tcW w:w="846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7233A3" w:rsidRPr="00637E45" w:rsidTr="00AD6C3E">
        <w:trPr>
          <w:trHeight w:val="20"/>
        </w:trPr>
        <w:tc>
          <w:tcPr>
            <w:tcW w:w="988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7233A3" w:rsidRPr="008161C3" w:rsidRDefault="007233A3" w:rsidP="008161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Завершая курс</w:t>
            </w:r>
          </w:p>
          <w:p w:rsidR="008161C3" w:rsidRPr="008161C3" w:rsidRDefault="008161C3" w:rsidP="00816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 Итоговый тест</w:t>
            </w:r>
          </w:p>
          <w:p w:rsidR="008161C3" w:rsidRPr="00637E45" w:rsidRDefault="008161C3" w:rsidP="008161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Практическая работа «Проектирование матрицы урока»</w:t>
            </w:r>
          </w:p>
        </w:tc>
        <w:tc>
          <w:tcPr>
            <w:tcW w:w="846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тест</w:t>
            </w:r>
          </w:p>
        </w:tc>
      </w:tr>
      <w:tr w:rsidR="007233A3" w:rsidRPr="00637E45" w:rsidTr="00AD6C3E">
        <w:trPr>
          <w:trHeight w:val="20"/>
        </w:trPr>
        <w:tc>
          <w:tcPr>
            <w:tcW w:w="988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7233A3" w:rsidRPr="00637E45" w:rsidRDefault="007233A3" w:rsidP="00AD6C3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6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7233A3" w:rsidRPr="00637E45" w:rsidRDefault="008161C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7233A3" w:rsidRPr="00637E45" w:rsidRDefault="008161C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7233A3" w:rsidRPr="00637E45" w:rsidRDefault="007233A3" w:rsidP="00AD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3A3" w:rsidRDefault="007233A3">
      <w:pPr>
        <w:rPr>
          <w:rFonts w:ascii="Times New Roman" w:hAnsi="Times New Roman" w:cs="Times New Roman"/>
        </w:rPr>
      </w:pPr>
    </w:p>
    <w:p w:rsidR="00E12699" w:rsidRDefault="00E12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Разработчики: </w:t>
      </w:r>
    </w:p>
    <w:p w:rsidR="00E12699" w:rsidRPr="00E12699" w:rsidRDefault="00E12699" w:rsidP="00E12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2699">
        <w:rPr>
          <w:rFonts w:ascii="Times New Roman" w:hAnsi="Times New Roman" w:cs="Times New Roman"/>
        </w:rPr>
        <w:t>Ушакова Елена Евгеньевна, заместитель директора МБУ ИМЦ «Екатеринбургский Дом Учителя»</w:t>
      </w:r>
    </w:p>
    <w:p w:rsidR="00E12699" w:rsidRPr="00E12699" w:rsidRDefault="00E12699" w:rsidP="00E12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2699">
        <w:rPr>
          <w:rFonts w:ascii="Times New Roman" w:hAnsi="Times New Roman" w:cs="Times New Roman"/>
        </w:rPr>
        <w:t>Косова Татьяна Николаевна, начальник филиала МБУ ИИМЦ «Екатеринбургский Дом Учителя» в Ленинском районе г. Екатеринбурга.</w:t>
      </w:r>
    </w:p>
    <w:sectPr w:rsidR="00E12699" w:rsidRPr="00E1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18B7"/>
    <w:multiLevelType w:val="hybridMultilevel"/>
    <w:tmpl w:val="CB4A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4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A3"/>
    <w:rsid w:val="003334A1"/>
    <w:rsid w:val="0042339E"/>
    <w:rsid w:val="007233A3"/>
    <w:rsid w:val="0078364B"/>
    <w:rsid w:val="008161C3"/>
    <w:rsid w:val="009F7B61"/>
    <w:rsid w:val="00AA2E9D"/>
    <w:rsid w:val="00B230EC"/>
    <w:rsid w:val="00E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AD65C"/>
  <w15:chartTrackingRefBased/>
  <w15:docId w15:val="{605B3475-187E-44D9-A8BA-D1F1DDB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PC11</dc:creator>
  <cp:keywords/>
  <dc:description/>
  <cp:lastModifiedBy>Microsoft Office User</cp:lastModifiedBy>
  <cp:revision>2</cp:revision>
  <dcterms:created xsi:type="dcterms:W3CDTF">2025-06-04T07:22:00Z</dcterms:created>
  <dcterms:modified xsi:type="dcterms:W3CDTF">2025-06-04T07:22:00Z</dcterms:modified>
</cp:coreProperties>
</file>